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B067D" w14:textId="749A78C9" w:rsidR="005C2726" w:rsidRPr="005C2726" w:rsidRDefault="00343CFE" w:rsidP="005C2726">
      <w:pPr>
        <w:jc w:val="center"/>
        <w:rPr>
          <w:rFonts w:ascii="Times New Roman" w:hAnsi="Times New Roman"/>
          <w:sz w:val="26"/>
          <w:szCs w:val="26"/>
          <w:lang w:val="en-US"/>
        </w:rPr>
      </w:pPr>
      <w:r>
        <w:rPr>
          <w:rFonts w:ascii="Times New Roman" w:hAnsi="Times New Roman"/>
          <w:sz w:val="26"/>
          <w:szCs w:val="26"/>
          <w:lang w:val="en-US"/>
        </w:rPr>
        <w:t>Phạm Thị Thu Trang</w:t>
      </w:r>
      <w:r w:rsidR="005C2726" w:rsidRPr="005C2726">
        <w:rPr>
          <w:rFonts w:ascii="Times New Roman" w:hAnsi="Times New Roman"/>
          <w:sz w:val="26"/>
          <w:szCs w:val="26"/>
          <w:lang w:val="en-US"/>
        </w:rPr>
        <w:t xml:space="preserve"> – THCS </w:t>
      </w:r>
      <w:r>
        <w:rPr>
          <w:rFonts w:ascii="Times New Roman" w:hAnsi="Times New Roman"/>
          <w:sz w:val="26"/>
          <w:szCs w:val="26"/>
          <w:lang w:val="en-US"/>
        </w:rPr>
        <w:t>Trương Công Định</w:t>
      </w:r>
      <w:r w:rsidR="005C2726" w:rsidRPr="005C2726">
        <w:rPr>
          <w:rFonts w:ascii="Times New Roman" w:hAnsi="Times New Roman"/>
          <w:sz w:val="26"/>
          <w:szCs w:val="26"/>
          <w:lang w:val="en-US"/>
        </w:rPr>
        <w:t xml:space="preserve"> – </w:t>
      </w:r>
      <w:r>
        <w:rPr>
          <w:rFonts w:ascii="Times New Roman" w:hAnsi="Times New Roman"/>
          <w:sz w:val="26"/>
          <w:szCs w:val="26"/>
          <w:lang w:val="en-US"/>
        </w:rPr>
        <w:t>Quận Lê Chân</w:t>
      </w:r>
    </w:p>
    <w:p w14:paraId="7ED261A1" w14:textId="77777777" w:rsidR="00147D70" w:rsidRDefault="00147D70" w:rsidP="005C2726">
      <w:pPr>
        <w:jc w:val="center"/>
        <w:rPr>
          <w:rFonts w:ascii="Times New Roman" w:hAnsi="Times New Roman"/>
          <w:sz w:val="26"/>
          <w:szCs w:val="26"/>
          <w:lang w:val="en-US"/>
        </w:rPr>
      </w:pPr>
    </w:p>
    <w:p w14:paraId="45B4D502" w14:textId="25746EFB" w:rsidR="005C2726" w:rsidRPr="005C2726" w:rsidRDefault="005C2726" w:rsidP="005C2726">
      <w:pPr>
        <w:jc w:val="center"/>
        <w:rPr>
          <w:rFonts w:ascii="Times New Roman" w:hAnsi="Times New Roman"/>
          <w:sz w:val="26"/>
          <w:szCs w:val="26"/>
          <w:lang w:val="en-US"/>
        </w:rPr>
      </w:pPr>
      <w:r w:rsidRPr="005C2726">
        <w:rPr>
          <w:rFonts w:ascii="Times New Roman" w:hAnsi="Times New Roman"/>
          <w:sz w:val="26"/>
          <w:szCs w:val="26"/>
          <w:lang w:val="en-US"/>
        </w:rPr>
        <w:t>CAUHOI</w:t>
      </w:r>
    </w:p>
    <w:p w14:paraId="455C8146" w14:textId="77777777" w:rsidR="005C2726" w:rsidRPr="005C2726" w:rsidRDefault="005C2726" w:rsidP="005C2726">
      <w:pPr>
        <w:jc w:val="center"/>
        <w:rPr>
          <w:rFonts w:ascii="Times New Roman" w:hAnsi="Times New Roman"/>
          <w:sz w:val="26"/>
          <w:szCs w:val="26"/>
          <w:lang w:val="en-US"/>
        </w:rPr>
      </w:pPr>
    </w:p>
    <w:p w14:paraId="504FF5D6" w14:textId="77777777" w:rsidR="00343CFE" w:rsidRDefault="005C2726" w:rsidP="00343CFE">
      <w:pPr>
        <w:rPr>
          <w:rFonts w:ascii="Times New Roman" w:hAnsi="Times New Roman"/>
          <w:sz w:val="26"/>
          <w:szCs w:val="26"/>
          <w:lang w:val="en-US"/>
        </w:rPr>
      </w:pPr>
      <w:r w:rsidRPr="005C2726">
        <w:rPr>
          <w:rFonts w:ascii="Times New Roman" w:hAnsi="Times New Roman"/>
          <w:b/>
          <w:sz w:val="26"/>
          <w:szCs w:val="26"/>
          <w:lang w:val="en-US"/>
        </w:rPr>
        <w:t>Bài 4: (0,75đ)</w:t>
      </w:r>
      <w:r w:rsidRPr="005C2726">
        <w:rPr>
          <w:rFonts w:ascii="Times New Roman" w:hAnsi="Times New Roman"/>
          <w:sz w:val="26"/>
          <w:szCs w:val="26"/>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24"/>
        <w:gridCol w:w="2531"/>
      </w:tblGrid>
      <w:tr w:rsidR="00343CFE" w14:paraId="64954BE9" w14:textId="77777777" w:rsidTr="00226238">
        <w:tc>
          <w:tcPr>
            <w:tcW w:w="7083" w:type="dxa"/>
          </w:tcPr>
          <w:p w14:paraId="30CF3090" w14:textId="39CD081A" w:rsidR="00343CFE" w:rsidRDefault="00343CFE" w:rsidP="00343CFE">
            <w:pPr>
              <w:rPr>
                <w:rFonts w:ascii="Times New Roman" w:hAnsi="Times New Roman"/>
                <w:sz w:val="26"/>
                <w:szCs w:val="26"/>
                <w:lang w:val="en-US"/>
              </w:rPr>
            </w:pPr>
            <w:r>
              <w:rPr>
                <w:rFonts w:ascii="Times New Roman" w:hAnsi="Times New Roman"/>
                <w:sz w:val="26"/>
                <w:szCs w:val="26"/>
              </w:rPr>
              <w:t>Đây là “Al Rihla”: Quả</w:t>
            </w:r>
            <w:r w:rsidRPr="00343CFE">
              <w:rPr>
                <w:rFonts w:ascii="Times New Roman" w:hAnsi="Times New Roman"/>
                <w:sz w:val="26"/>
                <w:szCs w:val="26"/>
              </w:rPr>
              <w:t xml:space="preserve"> bóng chính thức của World Cup 2022, có bán kính là 11 cm. Quả bóng được ghép nối bởi các miếng da. Mỗi miếng da có diện tích là 75,988 cm</w:t>
            </w:r>
            <w:r w:rsidRPr="00343CFE">
              <w:rPr>
                <w:rFonts w:ascii="Times New Roman" w:hAnsi="Times New Roman"/>
                <w:sz w:val="26"/>
                <w:szCs w:val="26"/>
                <w:vertAlign w:val="superscript"/>
              </w:rPr>
              <w:t>2</w:t>
            </w:r>
            <w:r w:rsidRPr="00343CFE">
              <w:rPr>
                <w:rFonts w:ascii="Times New Roman" w:hAnsi="Times New Roman"/>
                <w:sz w:val="26"/>
                <w:szCs w:val="26"/>
              </w:rPr>
              <w:t xml:space="preserve">. Hỏi cần bao nhiêu miếng da để hoàn thiện </w:t>
            </w:r>
            <w:r w:rsidR="00226238">
              <w:rPr>
                <w:rFonts w:ascii="Times New Roman" w:hAnsi="Times New Roman"/>
                <w:sz w:val="26"/>
                <w:szCs w:val="26"/>
                <w:lang w:val="en-US"/>
              </w:rPr>
              <w:t xml:space="preserve">500 </w:t>
            </w:r>
            <w:r w:rsidR="00226238">
              <w:rPr>
                <w:rFonts w:ascii="Times New Roman" w:hAnsi="Times New Roman"/>
                <w:sz w:val="26"/>
                <w:szCs w:val="26"/>
              </w:rPr>
              <w:t>quả bóng</w:t>
            </w:r>
            <w:r w:rsidR="00226238">
              <w:rPr>
                <w:rFonts w:ascii="Times New Roman" w:hAnsi="Times New Roman"/>
                <w:sz w:val="26"/>
                <w:szCs w:val="26"/>
                <w:lang w:val="en-US"/>
              </w:rPr>
              <w:t xml:space="preserve"> này</w:t>
            </w:r>
            <w:r w:rsidRPr="00343CFE">
              <w:rPr>
                <w:rFonts w:ascii="Times New Roman" w:hAnsi="Times New Roman"/>
                <w:sz w:val="26"/>
                <w:szCs w:val="26"/>
              </w:rPr>
              <w:t>?</w:t>
            </w:r>
            <w:r w:rsidR="00226238">
              <w:rPr>
                <w:rFonts w:ascii="Times New Roman" w:hAnsi="Times New Roman"/>
                <w:sz w:val="26"/>
                <w:szCs w:val="26"/>
                <w:lang w:val="en-US"/>
              </w:rPr>
              <w:t xml:space="preserve"> </w:t>
            </w:r>
            <w:r>
              <w:rPr>
                <w:rFonts w:ascii="Times New Roman" w:hAnsi="Times New Roman"/>
                <w:sz w:val="26"/>
                <w:szCs w:val="26"/>
                <w:lang w:val="en-US"/>
              </w:rPr>
              <w:t>(coi các mép dán không đáng kể</w:t>
            </w:r>
            <w:r w:rsidR="00226238">
              <w:rPr>
                <w:rFonts w:ascii="Times New Roman" w:hAnsi="Times New Roman"/>
                <w:sz w:val="26"/>
                <w:szCs w:val="26"/>
                <w:lang w:val="en-US"/>
              </w:rPr>
              <w:t>)</w:t>
            </w:r>
            <w:r w:rsidRPr="00343CFE">
              <w:rPr>
                <w:rFonts w:ascii="Times New Roman" w:hAnsi="Times New Roman"/>
                <w:sz w:val="26"/>
                <w:szCs w:val="26"/>
              </w:rPr>
              <w:t xml:space="preserve"> ( cho π</w:t>
            </w:r>
            <w:r w:rsidR="00C26147">
              <w:rPr>
                <w:rFonts w:ascii="Times New Roman" w:hAnsi="Times New Roman"/>
                <w:sz w:val="26"/>
                <w:szCs w:val="26"/>
                <w:lang w:val="en-US"/>
              </w:rPr>
              <w:t xml:space="preserve"> </w:t>
            </w:r>
            <w:r w:rsidR="00C26147" w:rsidRPr="00C26147">
              <w:rPr>
                <w:rFonts w:ascii="Times New Roman" w:hAnsi="Times New Roman"/>
                <w:position w:val="-4"/>
                <w:sz w:val="26"/>
                <w:szCs w:val="26"/>
                <w:lang w:val="en-US"/>
              </w:rPr>
              <w:object w:dxaOrig="200" w:dyaOrig="200" w14:anchorId="1F979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5" o:title=""/>
                </v:shape>
                <o:OLEObject Type="Embed" ProgID="Equation.DSMT4" ShapeID="_x0000_i1025" DrawAspect="Content" ObjectID="_1739864688" r:id="rId6"/>
              </w:object>
            </w:r>
            <w:r w:rsidR="00C26147">
              <w:rPr>
                <w:rFonts w:ascii="Times New Roman" w:hAnsi="Times New Roman"/>
                <w:sz w:val="26"/>
                <w:szCs w:val="26"/>
                <w:lang w:val="en-US"/>
              </w:rPr>
              <w:t xml:space="preserve"> </w:t>
            </w:r>
            <w:r w:rsidRPr="00343CFE">
              <w:rPr>
                <w:rFonts w:ascii="Times New Roman" w:hAnsi="Times New Roman"/>
                <w:sz w:val="26"/>
                <w:szCs w:val="26"/>
              </w:rPr>
              <w:t>3,14)</w:t>
            </w:r>
            <w:r w:rsidRPr="00343CFE">
              <w:rPr>
                <w:noProof/>
                <w:lang w:val="en-US" w:eastAsia="en-US"/>
              </w:rPr>
              <w:t xml:space="preserve"> </w:t>
            </w:r>
          </w:p>
          <w:p w14:paraId="0C66708C" w14:textId="77777777" w:rsidR="00343CFE" w:rsidRDefault="00343CFE" w:rsidP="00343CFE">
            <w:pPr>
              <w:rPr>
                <w:rFonts w:ascii="Times New Roman" w:hAnsi="Times New Roman"/>
                <w:sz w:val="26"/>
                <w:szCs w:val="26"/>
                <w:lang w:val="en-US"/>
              </w:rPr>
            </w:pPr>
          </w:p>
        </w:tc>
        <w:tc>
          <w:tcPr>
            <w:tcW w:w="2262" w:type="dxa"/>
          </w:tcPr>
          <w:p w14:paraId="50F86707" w14:textId="7CC6D7EA" w:rsidR="00343CFE" w:rsidRDefault="00343CFE" w:rsidP="00343CFE">
            <w:pPr>
              <w:rPr>
                <w:rFonts w:ascii="Times New Roman" w:hAnsi="Times New Roman"/>
                <w:sz w:val="26"/>
                <w:szCs w:val="26"/>
                <w:lang w:val="en-US"/>
              </w:rPr>
            </w:pPr>
            <w:r>
              <w:rPr>
                <w:rFonts w:ascii="Times New Roman" w:hAnsi="Times New Roman"/>
                <w:noProof/>
                <w:sz w:val="26"/>
                <w:szCs w:val="26"/>
                <w:lang w:val="en-US" w:eastAsia="en-US"/>
              </w:rPr>
              <w:drawing>
                <wp:inline distT="0" distB="0" distL="0" distR="0" wp14:anchorId="414CDDEF" wp14:editId="0A2C5F53">
                  <wp:extent cx="1470330" cy="121257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72487" cy="1214353"/>
                          </a:xfrm>
                          <a:prstGeom prst="rect">
                            <a:avLst/>
                          </a:prstGeom>
                          <a:noFill/>
                        </pic:spPr>
                      </pic:pic>
                    </a:graphicData>
                  </a:graphic>
                </wp:inline>
              </w:drawing>
            </w:r>
          </w:p>
        </w:tc>
      </w:tr>
    </w:tbl>
    <w:p w14:paraId="02CFE35B" w14:textId="3CCE4593" w:rsidR="00343CFE" w:rsidRDefault="00343CFE" w:rsidP="00343CFE">
      <w:pPr>
        <w:rPr>
          <w:rFonts w:ascii="Times New Roman" w:hAnsi="Times New Roman"/>
          <w:sz w:val="26"/>
          <w:szCs w:val="26"/>
          <w:lang w:val="en-US"/>
        </w:rPr>
      </w:pPr>
    </w:p>
    <w:p w14:paraId="222BF531" w14:textId="17AE4307" w:rsidR="00343CFE" w:rsidRPr="00343CFE" w:rsidRDefault="00343CFE" w:rsidP="00343CFE">
      <w:pPr>
        <w:rPr>
          <w:rFonts w:ascii="Times New Roman" w:hAnsi="Times New Roman"/>
          <w:sz w:val="26"/>
          <w:szCs w:val="26"/>
        </w:rPr>
      </w:pPr>
    </w:p>
    <w:p w14:paraId="6E5DD866" w14:textId="2B8C59F0" w:rsidR="005C2726" w:rsidRPr="00343CFE" w:rsidRDefault="00147D70" w:rsidP="00147D70">
      <w:pPr>
        <w:jc w:val="center"/>
        <w:rPr>
          <w:rFonts w:ascii="Times New Roman" w:hAnsi="Times New Roman"/>
          <w:sz w:val="26"/>
          <w:szCs w:val="26"/>
          <w:lang w:val="en-US"/>
        </w:rPr>
      </w:pPr>
      <w:bookmarkStart w:id="0" w:name="_GoBack"/>
      <w:bookmarkEnd w:id="0"/>
      <w:r>
        <w:rPr>
          <w:rFonts w:ascii="Times New Roman" w:hAnsi="Times New Roman"/>
          <w:sz w:val="26"/>
          <w:szCs w:val="26"/>
          <w:lang w:val="en-US"/>
        </w:rPr>
        <w:t>ĐAPAN</w:t>
      </w:r>
    </w:p>
    <w:p w14:paraId="3B93FE2D" w14:textId="77777777" w:rsidR="005C2726" w:rsidRPr="005C2726" w:rsidRDefault="005C2726" w:rsidP="005C2726">
      <w:pPr>
        <w:jc w:val="center"/>
        <w:rPr>
          <w:rFonts w:ascii="Times New Roman" w:hAnsi="Times New Roman"/>
          <w:sz w:val="26"/>
          <w:szCs w:val="26"/>
          <w:lang w:val="en-U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258"/>
        <w:gridCol w:w="992"/>
      </w:tblGrid>
      <w:tr w:rsidR="005C2726" w:rsidRPr="005C2726" w14:paraId="08475DEA" w14:textId="77777777" w:rsidTr="004D64A7">
        <w:tc>
          <w:tcPr>
            <w:tcW w:w="1276" w:type="dxa"/>
            <w:shd w:val="clear" w:color="auto" w:fill="auto"/>
          </w:tcPr>
          <w:p w14:paraId="378AE84E" w14:textId="77777777" w:rsidR="005C2726" w:rsidRPr="005C2726" w:rsidRDefault="005C2726" w:rsidP="001B210E">
            <w:pPr>
              <w:jc w:val="center"/>
              <w:rPr>
                <w:rFonts w:ascii="Times New Roman" w:hAnsi="Times New Roman"/>
                <w:sz w:val="26"/>
                <w:szCs w:val="26"/>
                <w:lang w:val="en-US"/>
              </w:rPr>
            </w:pPr>
            <w:r w:rsidRPr="005C2726">
              <w:rPr>
                <w:rFonts w:ascii="Times New Roman" w:hAnsi="Times New Roman"/>
                <w:sz w:val="26"/>
                <w:szCs w:val="26"/>
                <w:lang w:val="en-US"/>
              </w:rPr>
              <w:t>BÀI</w:t>
            </w:r>
          </w:p>
        </w:tc>
        <w:tc>
          <w:tcPr>
            <w:tcW w:w="7258" w:type="dxa"/>
            <w:shd w:val="clear" w:color="auto" w:fill="auto"/>
          </w:tcPr>
          <w:p w14:paraId="66FEB7A6" w14:textId="77777777" w:rsidR="005C2726" w:rsidRPr="005C2726" w:rsidRDefault="005C2726" w:rsidP="001B210E">
            <w:pPr>
              <w:pStyle w:val="NormalWeb"/>
              <w:kinsoku w:val="0"/>
              <w:overflowPunct w:val="0"/>
              <w:spacing w:before="0" w:beforeAutospacing="0" w:after="0" w:afterAutospacing="0"/>
              <w:jc w:val="center"/>
              <w:textAlignment w:val="baseline"/>
              <w:rPr>
                <w:rFonts w:eastAsia="+mn-ea"/>
                <w:bCs/>
                <w:color w:val="003300"/>
                <w:kern w:val="24"/>
                <w:sz w:val="26"/>
                <w:szCs w:val="26"/>
              </w:rPr>
            </w:pPr>
            <w:r w:rsidRPr="005C2726">
              <w:rPr>
                <w:rFonts w:eastAsia="+mn-ea"/>
                <w:bCs/>
                <w:color w:val="003300"/>
                <w:kern w:val="24"/>
                <w:sz w:val="26"/>
                <w:szCs w:val="26"/>
              </w:rPr>
              <w:t>ĐÁP ÁN</w:t>
            </w:r>
          </w:p>
        </w:tc>
        <w:tc>
          <w:tcPr>
            <w:tcW w:w="992" w:type="dxa"/>
            <w:shd w:val="clear" w:color="auto" w:fill="auto"/>
          </w:tcPr>
          <w:p w14:paraId="54D847CD" w14:textId="77777777" w:rsidR="005C2726" w:rsidRPr="005C2726" w:rsidRDefault="005C2726" w:rsidP="001B210E">
            <w:pPr>
              <w:jc w:val="center"/>
              <w:rPr>
                <w:rFonts w:ascii="Times New Roman" w:hAnsi="Times New Roman"/>
                <w:sz w:val="26"/>
                <w:szCs w:val="26"/>
                <w:lang w:val="en-US"/>
              </w:rPr>
            </w:pPr>
            <w:r w:rsidRPr="005C2726">
              <w:rPr>
                <w:rFonts w:ascii="Times New Roman" w:hAnsi="Times New Roman"/>
                <w:sz w:val="26"/>
                <w:szCs w:val="26"/>
                <w:lang w:val="en-US"/>
              </w:rPr>
              <w:t>ĐIỂM</w:t>
            </w:r>
          </w:p>
        </w:tc>
      </w:tr>
      <w:tr w:rsidR="00E860CA" w:rsidRPr="005C2726" w14:paraId="2E23E4C6" w14:textId="77777777" w:rsidTr="004D64A7">
        <w:tc>
          <w:tcPr>
            <w:tcW w:w="1276" w:type="dxa"/>
            <w:vMerge w:val="restart"/>
            <w:shd w:val="clear" w:color="auto" w:fill="auto"/>
            <w:vAlign w:val="center"/>
          </w:tcPr>
          <w:p w14:paraId="5A6A7D71" w14:textId="77777777" w:rsidR="00E860CA" w:rsidRDefault="00E860CA" w:rsidP="00E860CA">
            <w:pPr>
              <w:jc w:val="center"/>
              <w:rPr>
                <w:rFonts w:ascii="Times New Roman" w:hAnsi="Times New Roman"/>
                <w:sz w:val="26"/>
                <w:szCs w:val="26"/>
                <w:lang w:val="en-US"/>
              </w:rPr>
            </w:pPr>
            <w:r>
              <w:rPr>
                <w:rFonts w:ascii="Times New Roman" w:hAnsi="Times New Roman"/>
                <w:sz w:val="26"/>
                <w:szCs w:val="26"/>
                <w:lang w:val="en-US"/>
              </w:rPr>
              <w:t>4</w:t>
            </w:r>
          </w:p>
          <w:p w14:paraId="49415315" w14:textId="4B380A49" w:rsidR="00E860CA" w:rsidRPr="005C2726" w:rsidRDefault="00E860CA" w:rsidP="00E860CA">
            <w:pPr>
              <w:jc w:val="center"/>
              <w:rPr>
                <w:rFonts w:ascii="Times New Roman" w:hAnsi="Times New Roman"/>
                <w:sz w:val="26"/>
                <w:szCs w:val="26"/>
                <w:lang w:val="en-US"/>
              </w:rPr>
            </w:pPr>
            <w:r>
              <w:rPr>
                <w:rFonts w:ascii="Times New Roman" w:hAnsi="Times New Roman"/>
                <w:sz w:val="26"/>
                <w:szCs w:val="26"/>
                <w:lang w:val="en-US"/>
              </w:rPr>
              <w:t>0,75 điểm</w:t>
            </w:r>
          </w:p>
        </w:tc>
        <w:tc>
          <w:tcPr>
            <w:tcW w:w="7258" w:type="dxa"/>
            <w:shd w:val="clear" w:color="auto" w:fill="auto"/>
          </w:tcPr>
          <w:p w14:paraId="614EFFAE" w14:textId="07A33396" w:rsidR="00E860CA" w:rsidRDefault="00343CFE" w:rsidP="00E860CA">
            <w:pPr>
              <w:spacing w:line="312" w:lineRule="auto"/>
              <w:rPr>
                <w:rFonts w:ascii="Times New Roman" w:hAnsi="Times New Roman"/>
                <w:sz w:val="26"/>
                <w:szCs w:val="26"/>
                <w:lang w:val="en-US"/>
              </w:rPr>
            </w:pPr>
            <w:r>
              <w:rPr>
                <w:rFonts w:ascii="Times New Roman" w:hAnsi="Times New Roman"/>
                <w:sz w:val="26"/>
                <w:szCs w:val="26"/>
                <w:lang w:val="nl-NL"/>
              </w:rPr>
              <w:t>Diện tích toàn phần của hình cầu</w:t>
            </w:r>
            <w:r w:rsidR="00E860CA">
              <w:rPr>
                <w:rFonts w:ascii="Times New Roman" w:hAnsi="Times New Roman"/>
                <w:sz w:val="26"/>
                <w:szCs w:val="26"/>
                <w:lang w:val="en-US"/>
              </w:rPr>
              <w:t xml:space="preserve"> là</w:t>
            </w:r>
          </w:p>
          <w:p w14:paraId="6A1D18FB" w14:textId="04220206" w:rsidR="00E860CA" w:rsidRPr="00226238" w:rsidRDefault="00226238" w:rsidP="00E860CA">
            <w:pPr>
              <w:spacing w:line="312" w:lineRule="auto"/>
              <w:rPr>
                <w:rFonts w:ascii="Times New Roman" w:hAnsi="Times New Roman"/>
                <w:sz w:val="26"/>
                <w:szCs w:val="26"/>
                <w:lang w:val="nl-NL"/>
              </w:rPr>
            </w:pPr>
            <w:r>
              <w:rPr>
                <w:rFonts w:ascii="Times New Roman" w:hAnsi="Times New Roman"/>
                <w:sz w:val="26"/>
                <w:szCs w:val="26"/>
                <w:lang w:val="en-US"/>
              </w:rPr>
              <w:t>S</w:t>
            </w:r>
            <w:r>
              <w:rPr>
                <w:rFonts w:ascii="Times New Roman" w:hAnsi="Times New Roman"/>
                <w:sz w:val="26"/>
                <w:szCs w:val="26"/>
                <w:vertAlign w:val="subscript"/>
                <w:lang w:val="en-US"/>
              </w:rPr>
              <w:t xml:space="preserve">TP </w:t>
            </w:r>
            <w:r>
              <w:rPr>
                <w:rFonts w:ascii="Times New Roman" w:hAnsi="Times New Roman"/>
                <w:sz w:val="26"/>
                <w:szCs w:val="26"/>
                <w:lang w:val="en-US"/>
              </w:rPr>
              <w:t>= 4πr</w:t>
            </w:r>
            <w:r>
              <w:rPr>
                <w:rFonts w:ascii="Times New Roman" w:hAnsi="Times New Roman"/>
                <w:sz w:val="26"/>
                <w:szCs w:val="26"/>
                <w:vertAlign w:val="superscript"/>
                <w:lang w:val="en-US"/>
              </w:rPr>
              <w:t>2</w:t>
            </w:r>
            <w:r>
              <w:rPr>
                <w:rFonts w:ascii="Times New Roman" w:hAnsi="Times New Roman"/>
                <w:sz w:val="26"/>
                <w:szCs w:val="26"/>
                <w:lang w:val="en-US"/>
              </w:rPr>
              <w:t xml:space="preserve"> = 4.3,14.11</w:t>
            </w:r>
            <w:r>
              <w:rPr>
                <w:rFonts w:ascii="Times New Roman" w:hAnsi="Times New Roman"/>
                <w:sz w:val="26"/>
                <w:szCs w:val="26"/>
                <w:vertAlign w:val="superscript"/>
                <w:lang w:val="en-US"/>
              </w:rPr>
              <w:t>2</w:t>
            </w:r>
            <w:r>
              <w:rPr>
                <w:rFonts w:ascii="Times New Roman" w:hAnsi="Times New Roman"/>
                <w:sz w:val="26"/>
                <w:szCs w:val="26"/>
                <w:lang w:val="en-US"/>
              </w:rPr>
              <w:t xml:space="preserve"> </w:t>
            </w:r>
            <w:r w:rsidR="00C26147" w:rsidRPr="00C26147">
              <w:rPr>
                <w:rFonts w:ascii="Times New Roman" w:hAnsi="Times New Roman"/>
                <w:position w:val="-4"/>
                <w:sz w:val="26"/>
                <w:szCs w:val="26"/>
                <w:lang w:val="en-US"/>
              </w:rPr>
              <w:object w:dxaOrig="200" w:dyaOrig="200" w14:anchorId="5A081BDE">
                <v:shape id="_x0000_i1026" type="#_x0000_t75" style="width:9.75pt;height:9.75pt" o:ole="">
                  <v:imagedata r:id="rId5" o:title=""/>
                </v:shape>
                <o:OLEObject Type="Embed" ProgID="Equation.DSMT4" ShapeID="_x0000_i1026" DrawAspect="Content" ObjectID="_1739864689" r:id="rId8"/>
              </w:object>
            </w:r>
            <w:r>
              <w:rPr>
                <w:rFonts w:ascii="Times New Roman" w:hAnsi="Times New Roman"/>
                <w:sz w:val="26"/>
                <w:szCs w:val="26"/>
                <w:lang w:val="en-US"/>
              </w:rPr>
              <w:t xml:space="preserve"> 1519,76 (cm</w:t>
            </w:r>
            <w:r>
              <w:rPr>
                <w:rFonts w:ascii="Times New Roman" w:hAnsi="Times New Roman"/>
                <w:sz w:val="26"/>
                <w:szCs w:val="26"/>
                <w:vertAlign w:val="superscript"/>
                <w:lang w:val="en-US"/>
              </w:rPr>
              <w:t>2</w:t>
            </w:r>
            <w:r>
              <w:rPr>
                <w:rFonts w:ascii="Times New Roman" w:hAnsi="Times New Roman"/>
                <w:sz w:val="26"/>
                <w:szCs w:val="26"/>
                <w:lang w:val="en-US"/>
              </w:rPr>
              <w:t>)</w:t>
            </w:r>
          </w:p>
        </w:tc>
        <w:tc>
          <w:tcPr>
            <w:tcW w:w="992" w:type="dxa"/>
            <w:shd w:val="clear" w:color="auto" w:fill="auto"/>
            <w:vAlign w:val="center"/>
          </w:tcPr>
          <w:p w14:paraId="7954328B" w14:textId="71DDF68C" w:rsidR="00E860CA" w:rsidRDefault="00E860CA" w:rsidP="00E860CA">
            <w:pPr>
              <w:spacing w:line="360" w:lineRule="auto"/>
              <w:jc w:val="center"/>
              <w:rPr>
                <w:rFonts w:ascii="Times New Roman" w:hAnsi="Times New Roman"/>
                <w:sz w:val="26"/>
                <w:szCs w:val="26"/>
                <w:lang w:val="nl-NL"/>
              </w:rPr>
            </w:pPr>
            <w:r>
              <w:rPr>
                <w:rFonts w:ascii="Times New Roman" w:hAnsi="Times New Roman"/>
                <w:sz w:val="26"/>
                <w:szCs w:val="26"/>
                <w:lang w:val="nl-NL"/>
              </w:rPr>
              <w:t>0,25</w:t>
            </w:r>
          </w:p>
        </w:tc>
      </w:tr>
      <w:tr w:rsidR="00226238" w:rsidRPr="005C2726" w14:paraId="4905D396" w14:textId="77777777" w:rsidTr="004D64A7">
        <w:tc>
          <w:tcPr>
            <w:tcW w:w="1276" w:type="dxa"/>
            <w:vMerge/>
            <w:shd w:val="clear" w:color="auto" w:fill="auto"/>
          </w:tcPr>
          <w:p w14:paraId="3CBF9ABA" w14:textId="77777777" w:rsidR="00226238" w:rsidRPr="005C2726" w:rsidRDefault="00226238" w:rsidP="001B210E">
            <w:pPr>
              <w:jc w:val="center"/>
              <w:rPr>
                <w:rFonts w:ascii="Times New Roman" w:hAnsi="Times New Roman"/>
                <w:sz w:val="26"/>
                <w:szCs w:val="26"/>
                <w:lang w:val="en-US"/>
              </w:rPr>
            </w:pPr>
          </w:p>
        </w:tc>
        <w:tc>
          <w:tcPr>
            <w:tcW w:w="7258" w:type="dxa"/>
            <w:shd w:val="clear" w:color="auto" w:fill="auto"/>
          </w:tcPr>
          <w:p w14:paraId="5D9DE0DB" w14:textId="77777777" w:rsidR="00226238" w:rsidRDefault="00226238" w:rsidP="007767FD">
            <w:pPr>
              <w:spacing w:line="312" w:lineRule="auto"/>
              <w:rPr>
                <w:rFonts w:ascii="Times New Roman" w:hAnsi="Times New Roman"/>
                <w:sz w:val="26"/>
                <w:szCs w:val="26"/>
                <w:lang w:val="en-US"/>
              </w:rPr>
            </w:pPr>
            <w:r>
              <w:rPr>
                <w:rFonts w:ascii="Times New Roman" w:hAnsi="Times New Roman"/>
                <w:sz w:val="26"/>
                <w:szCs w:val="26"/>
                <w:lang w:val="en-US"/>
              </w:rPr>
              <w:t>Số miếng da cần để hoàn thiện 1 quả bóng là:</w:t>
            </w:r>
          </w:p>
          <w:p w14:paraId="1D9F9AC7" w14:textId="1CBC2791" w:rsidR="00226238" w:rsidRPr="00226238" w:rsidRDefault="00226238" w:rsidP="007767FD">
            <w:pPr>
              <w:spacing w:line="312" w:lineRule="auto"/>
              <w:rPr>
                <w:rFonts w:ascii="Times New Roman" w:hAnsi="Times New Roman"/>
                <w:sz w:val="26"/>
                <w:szCs w:val="26"/>
                <w:lang w:val="en-US"/>
              </w:rPr>
            </w:pPr>
            <w:r>
              <w:rPr>
                <w:rFonts w:ascii="Times New Roman" w:hAnsi="Times New Roman"/>
                <w:sz w:val="26"/>
                <w:szCs w:val="26"/>
                <w:lang w:val="en-US"/>
              </w:rPr>
              <w:t>1519,76 : 75,988 = 20 (miếng da)</w:t>
            </w:r>
          </w:p>
        </w:tc>
        <w:tc>
          <w:tcPr>
            <w:tcW w:w="992" w:type="dxa"/>
            <w:shd w:val="clear" w:color="auto" w:fill="auto"/>
            <w:vAlign w:val="center"/>
          </w:tcPr>
          <w:p w14:paraId="0F018988" w14:textId="6B483C49" w:rsidR="00226238" w:rsidRDefault="00226238" w:rsidP="00E860CA">
            <w:pPr>
              <w:spacing w:line="312" w:lineRule="auto"/>
              <w:jc w:val="center"/>
              <w:rPr>
                <w:rFonts w:ascii="Times New Roman" w:hAnsi="Times New Roman"/>
                <w:sz w:val="26"/>
                <w:szCs w:val="26"/>
                <w:lang w:val="nl-NL"/>
              </w:rPr>
            </w:pPr>
            <w:r w:rsidRPr="005C2726">
              <w:rPr>
                <w:rFonts w:ascii="Times New Roman" w:hAnsi="Times New Roman"/>
                <w:sz w:val="26"/>
                <w:szCs w:val="26"/>
                <w:lang w:val="nl-NL"/>
              </w:rPr>
              <w:t>0,</w:t>
            </w:r>
            <w:r>
              <w:rPr>
                <w:rFonts w:ascii="Times New Roman" w:hAnsi="Times New Roman"/>
                <w:sz w:val="26"/>
                <w:szCs w:val="26"/>
                <w:lang w:val="nl-NL"/>
              </w:rPr>
              <w:t>2</w:t>
            </w:r>
            <w:r w:rsidRPr="005C2726">
              <w:rPr>
                <w:rFonts w:ascii="Times New Roman" w:hAnsi="Times New Roman"/>
                <w:sz w:val="26"/>
                <w:szCs w:val="26"/>
                <w:lang w:val="nl-NL"/>
              </w:rPr>
              <w:t>5</w:t>
            </w:r>
          </w:p>
        </w:tc>
      </w:tr>
      <w:tr w:rsidR="00226238" w:rsidRPr="005C2726" w14:paraId="03AF2EE7" w14:textId="77777777" w:rsidTr="004D64A7">
        <w:tc>
          <w:tcPr>
            <w:tcW w:w="1276" w:type="dxa"/>
            <w:vMerge/>
            <w:shd w:val="clear" w:color="auto" w:fill="auto"/>
          </w:tcPr>
          <w:p w14:paraId="39CE7F06" w14:textId="77777777" w:rsidR="00226238" w:rsidRPr="005C2726" w:rsidRDefault="00226238" w:rsidP="001B210E">
            <w:pPr>
              <w:jc w:val="center"/>
              <w:rPr>
                <w:rFonts w:ascii="Times New Roman" w:hAnsi="Times New Roman"/>
                <w:sz w:val="26"/>
                <w:szCs w:val="26"/>
                <w:lang w:val="en-US"/>
              </w:rPr>
            </w:pPr>
          </w:p>
        </w:tc>
        <w:tc>
          <w:tcPr>
            <w:tcW w:w="7258" w:type="dxa"/>
            <w:shd w:val="clear" w:color="auto" w:fill="auto"/>
          </w:tcPr>
          <w:p w14:paraId="04999188" w14:textId="77777777" w:rsidR="00226238" w:rsidRDefault="00226238" w:rsidP="007767FD">
            <w:pPr>
              <w:spacing w:line="312" w:lineRule="auto"/>
              <w:rPr>
                <w:rFonts w:ascii="Times New Roman" w:hAnsi="Times New Roman"/>
                <w:sz w:val="26"/>
                <w:szCs w:val="26"/>
                <w:lang w:val="nl-NL"/>
              </w:rPr>
            </w:pPr>
            <w:r>
              <w:rPr>
                <w:rFonts w:ascii="Times New Roman" w:hAnsi="Times New Roman"/>
                <w:sz w:val="26"/>
                <w:szCs w:val="26"/>
                <w:lang w:val="nl-NL"/>
              </w:rPr>
              <w:t>Số miếng da cần để hoàn thiện 500 quả bóng là:</w:t>
            </w:r>
          </w:p>
          <w:p w14:paraId="41EBCFC3" w14:textId="27B442A6" w:rsidR="00226238" w:rsidRPr="005C2726" w:rsidRDefault="00226238" w:rsidP="007767FD">
            <w:pPr>
              <w:spacing w:line="312" w:lineRule="auto"/>
              <w:rPr>
                <w:rFonts w:ascii="Times New Roman" w:hAnsi="Times New Roman"/>
                <w:sz w:val="26"/>
                <w:szCs w:val="26"/>
                <w:lang w:val="nl-NL"/>
              </w:rPr>
            </w:pPr>
            <w:r>
              <w:rPr>
                <w:rFonts w:ascii="Times New Roman" w:hAnsi="Times New Roman"/>
                <w:sz w:val="26"/>
                <w:szCs w:val="26"/>
                <w:lang w:val="nl-NL"/>
              </w:rPr>
              <w:t>20.500 = 100</w:t>
            </w:r>
            <w:r w:rsidR="00C26147">
              <w:rPr>
                <w:rFonts w:ascii="Times New Roman" w:hAnsi="Times New Roman"/>
                <w:sz w:val="26"/>
                <w:szCs w:val="26"/>
                <w:lang w:val="nl-NL"/>
              </w:rPr>
              <w:t>0</w:t>
            </w:r>
            <w:r>
              <w:rPr>
                <w:rFonts w:ascii="Times New Roman" w:hAnsi="Times New Roman"/>
                <w:sz w:val="26"/>
                <w:szCs w:val="26"/>
                <w:lang w:val="nl-NL"/>
              </w:rPr>
              <w:t>0 (miếng da)</w:t>
            </w:r>
          </w:p>
        </w:tc>
        <w:tc>
          <w:tcPr>
            <w:tcW w:w="992" w:type="dxa"/>
            <w:shd w:val="clear" w:color="auto" w:fill="auto"/>
            <w:vAlign w:val="center"/>
          </w:tcPr>
          <w:p w14:paraId="0E8E49BA" w14:textId="27415A75" w:rsidR="00226238" w:rsidRDefault="00226238" w:rsidP="00E860CA">
            <w:pPr>
              <w:spacing w:line="312" w:lineRule="auto"/>
              <w:jc w:val="center"/>
              <w:rPr>
                <w:rFonts w:ascii="Times New Roman" w:hAnsi="Times New Roman"/>
                <w:sz w:val="26"/>
                <w:szCs w:val="26"/>
                <w:lang w:val="nl-NL"/>
              </w:rPr>
            </w:pPr>
            <w:r>
              <w:rPr>
                <w:rFonts w:ascii="Times New Roman" w:hAnsi="Times New Roman"/>
                <w:sz w:val="26"/>
                <w:szCs w:val="26"/>
                <w:lang w:val="nl-NL"/>
              </w:rPr>
              <w:t>0,25</w:t>
            </w:r>
          </w:p>
        </w:tc>
      </w:tr>
    </w:tbl>
    <w:p w14:paraId="0CD2AA51" w14:textId="4048018B" w:rsidR="005C2726" w:rsidRPr="005C2726" w:rsidRDefault="005C2726" w:rsidP="005C2726">
      <w:pPr>
        <w:rPr>
          <w:rFonts w:ascii="Times New Roman" w:hAnsi="Times New Roman"/>
          <w:sz w:val="26"/>
          <w:szCs w:val="26"/>
          <w:lang w:val="nl-NL"/>
        </w:rPr>
      </w:pPr>
    </w:p>
    <w:p w14:paraId="08DC9515" w14:textId="77777777" w:rsidR="00C368CC" w:rsidRPr="005C2726" w:rsidRDefault="00C368CC">
      <w:pPr>
        <w:rPr>
          <w:rFonts w:ascii="Times New Roman" w:hAnsi="Times New Roman"/>
        </w:rPr>
      </w:pPr>
    </w:p>
    <w:sectPr w:rsidR="00C368CC" w:rsidRPr="005C2726" w:rsidSect="005C2726">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C4005A"/>
    <w:multiLevelType w:val="hybridMultilevel"/>
    <w:tmpl w:val="B59E14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1FB0665"/>
    <w:multiLevelType w:val="hybridMultilevel"/>
    <w:tmpl w:val="FB8E35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54B"/>
    <w:rsid w:val="00107BB2"/>
    <w:rsid w:val="001371C9"/>
    <w:rsid w:val="00147D70"/>
    <w:rsid w:val="001B3187"/>
    <w:rsid w:val="00226238"/>
    <w:rsid w:val="00343CFE"/>
    <w:rsid w:val="004D64A7"/>
    <w:rsid w:val="005C2726"/>
    <w:rsid w:val="007767FD"/>
    <w:rsid w:val="0078062E"/>
    <w:rsid w:val="007F7FE1"/>
    <w:rsid w:val="00917BAF"/>
    <w:rsid w:val="00AE5C29"/>
    <w:rsid w:val="00AF72B4"/>
    <w:rsid w:val="00B5154B"/>
    <w:rsid w:val="00BC4A8C"/>
    <w:rsid w:val="00C26147"/>
    <w:rsid w:val="00C368CC"/>
    <w:rsid w:val="00CD0585"/>
    <w:rsid w:val="00E860CA"/>
    <w:rsid w:val="00ED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D0CD2"/>
  <w15:docId w15:val="{193FCAC2-FBBF-4752-8647-F6BF9090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726"/>
    <w:pPr>
      <w:spacing w:after="0" w:line="240" w:lineRule="auto"/>
    </w:pPr>
    <w:rPr>
      <w:rFonts w:ascii=".VnTime" w:eastAsia="Times New Roman" w:hAnsi=".VnTime"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2726"/>
    <w:pPr>
      <w:spacing w:before="100" w:beforeAutospacing="1" w:after="100" w:afterAutospacing="1"/>
    </w:pPr>
    <w:rPr>
      <w:rFonts w:ascii="Times New Roman" w:hAnsi="Times New Roman"/>
      <w:sz w:val="24"/>
      <w:szCs w:val="24"/>
      <w:lang w:val="en-US" w:eastAsia="en-US"/>
    </w:rPr>
  </w:style>
  <w:style w:type="paragraph" w:styleId="ListParagraph">
    <w:name w:val="List Paragraph"/>
    <w:basedOn w:val="Normal"/>
    <w:uiPriority w:val="34"/>
    <w:qFormat/>
    <w:rsid w:val="007767FD"/>
    <w:pPr>
      <w:ind w:left="720"/>
      <w:contextualSpacing/>
    </w:pPr>
  </w:style>
  <w:style w:type="table" w:styleId="TableGrid">
    <w:name w:val="Table Grid"/>
    <w:basedOn w:val="TableNormal"/>
    <w:uiPriority w:val="59"/>
    <w:rsid w:val="00343C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47D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D70"/>
    <w:rPr>
      <w:rFonts w:ascii="Segoe UI" w:eastAsia="Times New Roman" w:hAnsi="Segoe UI" w:cs="Segoe UI"/>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74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103</Words>
  <Characters>593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4</cp:revision>
  <cp:lastPrinted>2023-03-09T03:58:00Z</cp:lastPrinted>
  <dcterms:created xsi:type="dcterms:W3CDTF">2023-02-23T11:43:00Z</dcterms:created>
  <dcterms:modified xsi:type="dcterms:W3CDTF">2023-03-09T03:58:00Z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